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12703" w:leader="none"/>
        </w:tabs>
        <w:spacing w:lineRule="auto" w:line="240" w:before="0" w:after="0"/>
        <w:rPr>
          <w:rFonts w:ascii="Arial Black" w:hAnsi="Arial Black"/>
          <w:b/>
          <w:bCs/>
          <w:color w:val="92D050"/>
          <w:sz w:val="24"/>
          <w:szCs w:val="24"/>
        </w:rPr>
      </w:pPr>
      <w:r>
        <w:rPr>
          <w:rFonts w:ascii="Arial Black" w:hAnsi="Arial Black"/>
          <w:b/>
          <w:bCs/>
          <w:color w:val="92D050"/>
          <w:sz w:val="24"/>
          <w:szCs w:val="24"/>
        </w:rPr>
      </w:r>
    </w:p>
    <w:p>
      <w:pPr>
        <w:pStyle w:val="Normal"/>
        <w:tabs>
          <w:tab w:val="clear" w:pos="708"/>
          <w:tab w:val="left" w:pos="12703" w:leader="none"/>
        </w:tabs>
        <w:spacing w:lineRule="auto" w:line="240" w:before="0" w:after="0"/>
        <w:rPr>
          <w:rFonts w:ascii="Arial Black" w:hAnsi="Arial Black"/>
          <w:b/>
          <w:bCs/>
          <w:sz w:val="24"/>
          <w:szCs w:val="24"/>
        </w:rPr>
      </w:pPr>
      <w:r>
        <w:rPr>
          <w:rFonts w:ascii="Arial Black" w:hAnsi="Arial Black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12703" w:leader="none"/>
        </w:tabs>
        <w:spacing w:lineRule="auto" w:line="240" w:before="0" w:after="0"/>
        <w:rPr>
          <w:rFonts w:ascii="Arial Black" w:hAnsi="Arial Black"/>
          <w:b/>
          <w:bCs/>
          <w:sz w:val="24"/>
          <w:szCs w:val="24"/>
        </w:rPr>
      </w:pPr>
      <w:r>
        <w:rPr>
          <w:rFonts w:ascii="Arial Black" w:hAnsi="Arial Black"/>
          <w:b/>
          <w:bCs/>
          <w:sz w:val="24"/>
          <w:szCs w:val="24"/>
        </w:rPr>
        <w:drawing>
          <wp:anchor behindDoc="0" distT="0" distB="0" distL="114300" distR="114300" simplePos="0" locked="0" layoutInCell="0" allowOverlap="1" relativeHeight="4">
            <wp:simplePos x="0" y="0"/>
            <wp:positionH relativeFrom="column">
              <wp:posOffset>544830</wp:posOffset>
            </wp:positionH>
            <wp:positionV relativeFrom="paragraph">
              <wp:posOffset>166370</wp:posOffset>
            </wp:positionV>
            <wp:extent cx="971550" cy="885825"/>
            <wp:effectExtent l="0" t="0" r="0" b="0"/>
            <wp:wrapSquare wrapText="bothSides"/>
            <wp:docPr id="1" name="Imagem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8"/>
          <w:tab w:val="left" w:pos="12703" w:leader="none"/>
        </w:tabs>
        <w:spacing w:lineRule="auto" w:line="240" w:before="0" w:after="0"/>
        <w:rPr>
          <w:rFonts w:ascii="Arial Black" w:hAnsi="Arial Black"/>
          <w:b/>
          <w:bCs/>
          <w:sz w:val="24"/>
          <w:szCs w:val="24"/>
        </w:rPr>
      </w:pPr>
      <w:r>
        <w:rPr>
          <w:rFonts w:ascii="Arial Black" w:hAnsi="Arial Black"/>
          <w:b/>
          <w:bCs/>
          <w:sz w:val="24"/>
          <w:szCs w:val="24"/>
        </w:rPr>
        <w:tab/>
        <w:tab/>
        <w:tab/>
        <w:tab/>
        <w:tab/>
        <w:tab/>
        <w:tab/>
        <w:tab/>
        <w:tab/>
      </w:r>
    </w:p>
    <w:p>
      <w:pPr>
        <w:pStyle w:val="Normal"/>
        <w:tabs>
          <w:tab w:val="clear" w:pos="708"/>
          <w:tab w:val="left" w:pos="2623" w:leader="none"/>
          <w:tab w:val="left" w:pos="8760" w:leader="none"/>
          <w:tab w:val="center" w:pos="16018" w:leader="none"/>
        </w:tabs>
        <w:spacing w:lineRule="auto" w:line="240" w:before="0" w:after="0"/>
        <w:rPr>
          <w:rFonts w:ascii="Arial Black" w:hAnsi="Arial Black" w:cs="DejaVu Sans"/>
          <w:b/>
          <w:bCs/>
          <w:sz w:val="24"/>
          <w:szCs w:val="24"/>
        </w:rPr>
      </w:pPr>
      <w:r>
        <w:rPr>
          <w:rFonts w:cs="DejaVu Sans" w:ascii="Arial Black" w:hAnsi="Arial Black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2623" w:leader="none"/>
          <w:tab w:val="left" w:pos="8760" w:leader="none"/>
          <w:tab w:val="center" w:pos="16018" w:leader="none"/>
        </w:tabs>
        <w:spacing w:lineRule="auto" w:line="240" w:before="0" w:after="0"/>
        <w:rPr>
          <w:rFonts w:ascii="Arial Black" w:hAnsi="Arial Black" w:cs="DejaVu Sans"/>
          <w:b/>
          <w:bCs/>
          <w:sz w:val="24"/>
          <w:szCs w:val="24"/>
        </w:rPr>
      </w:pPr>
      <w:r>
        <w:rPr>
          <w:rFonts w:cs="DejaVu Sans" w:ascii="Arial Black" w:hAnsi="Arial Black"/>
          <w:b/>
          <w:bCs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1924050</wp:posOffset>
                </wp:positionH>
                <wp:positionV relativeFrom="paragraph">
                  <wp:posOffset>83185</wp:posOffset>
                </wp:positionV>
                <wp:extent cx="7191375" cy="462280"/>
                <wp:effectExtent l="0" t="0" r="0" b="0"/>
                <wp:wrapNone/>
                <wp:docPr id="2" name="Caixa de texto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1360" cy="462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rPr>
                                <w:rFonts w:ascii="Arial Black" w:hAnsi="Arial Black" w:cs="DejaVu San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DejaVu Sans" w:ascii="Arial Black" w:hAnsi="Arial Black"/>
                                <w:b/>
                                <w:color w:val="000000"/>
                                <w:sz w:val="48"/>
                                <w:szCs w:val="48"/>
                              </w:rPr>
                              <w:t xml:space="preserve">          </w:t>
                            </w:r>
                            <w:r>
                              <w:rPr>
                                <w:rFonts w:cs="DejaVu Sans" w:ascii="Arial Black" w:hAnsi="Arial Black"/>
                                <w:b/>
                                <w:color w:val="000000"/>
                                <w:sz w:val="48"/>
                                <w:szCs w:val="48"/>
                              </w:rPr>
                              <w:t>VAGAS PAT – 19/05/2025</w:t>
                            </w:r>
                          </w:p>
                          <w:p>
                            <w:pPr>
                              <w:pStyle w:val="Contedodoquadro"/>
                              <w:spacing w:before="0" w:after="200"/>
                              <w:rPr>
                                <w:rFonts w:ascii="Arial Black" w:hAnsi="Arial Black" w:cs="DejaVu Sans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  <w:r>
                              <w:rPr>
                                <w:rFonts w:cs="DejaVu Sans" w:ascii="Arial Black" w:hAnsi="Arial Black"/>
                                <w:b/>
                                <w:color w:val="000000"/>
                                <w:sz w:val="40"/>
                                <w:szCs w:val="40"/>
                                <w:u w:val="single"/>
                              </w:rPr>
                              <w:t>VAGAS NO PAT25/07/2022</w:t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ixa de texto 1" path="m0,0l-2147483645,0l-2147483645,-2147483646l0,-2147483646xe" fillcolor="white" stroked="f" o:allowincell="f" style="position:absolute;margin-left:151.5pt;margin-top:6.55pt;width:566.2pt;height:36.35pt;mso-wrap-style:square;v-text-anchor:top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Contedodoquadro"/>
                        <w:rPr>
                          <w:rFonts w:ascii="Arial Black" w:hAnsi="Arial Black" w:cs="DejaVu San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cs="DejaVu Sans" w:ascii="Arial Black" w:hAnsi="Arial Black"/>
                          <w:b/>
                          <w:color w:val="000000"/>
                          <w:sz w:val="48"/>
                          <w:szCs w:val="48"/>
                        </w:rPr>
                        <w:t xml:space="preserve">          </w:t>
                      </w:r>
                      <w:r>
                        <w:rPr>
                          <w:rFonts w:cs="DejaVu Sans" w:ascii="Arial Black" w:hAnsi="Arial Black"/>
                          <w:b/>
                          <w:color w:val="000000"/>
                          <w:sz w:val="48"/>
                          <w:szCs w:val="48"/>
                        </w:rPr>
                        <w:t>VAGAS PAT – 19/05/2025</w:t>
                      </w:r>
                    </w:p>
                    <w:p>
                      <w:pPr>
                        <w:pStyle w:val="Contedodoquadro"/>
                        <w:spacing w:before="0" w:after="200"/>
                        <w:rPr>
                          <w:rFonts w:ascii="Arial Black" w:hAnsi="Arial Black" w:cs="DejaVu Sans"/>
                          <w:b/>
                          <w:sz w:val="40"/>
                          <w:szCs w:val="40"/>
                          <w:u w:val="single"/>
                        </w:rPr>
                      </w:pPr>
                      <w:r>
                        <w:rPr>
                          <w:rFonts w:cs="DejaVu Sans" w:ascii="Arial Black" w:hAnsi="Arial Black"/>
                          <w:b/>
                          <w:color w:val="000000"/>
                          <w:sz w:val="40"/>
                          <w:szCs w:val="40"/>
                          <w:u w:val="single"/>
                        </w:rPr>
                        <w:t>VAGAS NO PAT25/07/2022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2623" w:leader="none"/>
          <w:tab w:val="left" w:pos="8760" w:leader="none"/>
          <w:tab w:val="center" w:pos="16018" w:leader="none"/>
        </w:tabs>
        <w:spacing w:lineRule="auto" w:line="240" w:before="0" w:after="0"/>
        <w:rPr>
          <w:rFonts w:ascii="Arial Black" w:hAnsi="Arial Black" w:cs="DejaVu Sans"/>
          <w:b/>
          <w:bCs/>
          <w:sz w:val="24"/>
          <w:szCs w:val="24"/>
        </w:rPr>
      </w:pPr>
      <w:r>
        <w:rPr>
          <w:rFonts w:cs="DejaVu Sans" w:ascii="Arial Black" w:hAnsi="Arial Black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10125" w:leader="none"/>
        </w:tabs>
        <w:rPr>
          <w:rFonts w:ascii="Arial Black" w:hAnsi="Arial Black" w:cs="DejaVu Sans"/>
          <w:b/>
          <w:bCs/>
          <w:sz w:val="24"/>
          <w:szCs w:val="24"/>
        </w:rPr>
      </w:pPr>
      <w:r>
        <w:rPr>
          <w:rFonts w:cs="DejaVu Sans" w:ascii="Arial Black" w:hAnsi="Arial Black"/>
          <w:b/>
          <w:bCs/>
          <w:sz w:val="24"/>
          <w:szCs w:val="24"/>
        </w:rPr>
      </w:r>
    </w:p>
    <w:tbl>
      <w:tblPr>
        <w:tblStyle w:val="Tabelacomgrade"/>
        <w:tblpPr w:vertAnchor="text" w:horzAnchor="margin" w:tblpXSpec="center" w:leftFromText="141" w:rightFromText="141" w:tblpY="334"/>
        <w:tblW w:w="1550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411"/>
        <w:gridCol w:w="3973"/>
        <w:gridCol w:w="7117"/>
      </w:tblGrid>
      <w:tr>
        <w:trPr>
          <w:trHeight w:val="848" w:hRule="atLeast"/>
        </w:trPr>
        <w:tc>
          <w:tcPr>
            <w:tcW w:w="4411" w:type="dxa"/>
            <w:tcBorders/>
            <w:shd w:color="auto" w:fill="FFC000" w:val="clear"/>
            <w:vAlign w:val="center"/>
          </w:tcPr>
          <w:p>
            <w:pPr>
              <w:pStyle w:val="ListParagraph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contextualSpacing/>
              <w:jc w:val="center"/>
              <w:rPr>
                <w:rFonts w:ascii="Arial" w:hAnsi="Arial"/>
              </w:rPr>
            </w:pPr>
            <w:r>
              <w:rPr>
                <w:rFonts w:eastAsia="" w:cs="Arial" w:ascii="Arial" w:hAnsi="Arial"/>
                <w:b/>
                <w:bCs/>
                <w:kern w:val="0"/>
                <w:sz w:val="24"/>
                <w:szCs w:val="24"/>
                <w:lang w:val="pt-BR" w:eastAsia="pt-BR" w:bidi="ar-SA"/>
              </w:rPr>
              <w:t>FUNÇÃO</w:t>
            </w:r>
          </w:p>
        </w:tc>
        <w:tc>
          <w:tcPr>
            <w:tcW w:w="3973" w:type="dxa"/>
            <w:tcBorders/>
            <w:shd w:color="auto" w:fill="FFC000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Arial" w:ascii="Arial" w:hAnsi="Arial"/>
                <w:b/>
                <w:bCs/>
                <w:kern w:val="0"/>
                <w:sz w:val="24"/>
                <w:szCs w:val="24"/>
                <w:lang w:val="pt-BR" w:eastAsia="pt-BR" w:bidi="ar-SA"/>
              </w:rPr>
              <w:t>ESCOLARIDADE</w:t>
            </w:r>
          </w:p>
        </w:tc>
        <w:tc>
          <w:tcPr>
            <w:tcW w:w="7117" w:type="dxa"/>
            <w:tcBorders/>
            <w:shd w:color="auto" w:fill="FFC000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Arial" w:ascii="Arial" w:hAnsi="Arial"/>
                <w:b/>
                <w:bCs/>
                <w:kern w:val="0"/>
                <w:sz w:val="24"/>
                <w:szCs w:val="24"/>
                <w:lang w:val="pt-BR" w:eastAsia="pt-BR" w:bidi="ar-SA"/>
              </w:rPr>
              <w:t xml:space="preserve">  </w:t>
            </w:r>
            <w:r>
              <w:rPr>
                <w:rFonts w:eastAsia="" w:cs="Arial" w:ascii="Arial" w:hAnsi="Arial"/>
                <w:b/>
                <w:bCs/>
                <w:kern w:val="0"/>
                <w:sz w:val="24"/>
                <w:szCs w:val="24"/>
                <w:lang w:val="pt-BR" w:eastAsia="pt-BR" w:bidi="ar-SA"/>
              </w:rPr>
              <w:t>REQUISITOS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VENDEDOR INTERNO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 xml:space="preserve"> </w:t>
            </w: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HOME OFFICE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( TELEMARKETING )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100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 COMPLETO</w:t>
            </w:r>
          </w:p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OU CURSANDO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MAIOR DE 18, HORÁRIO DE TRABALHO DAS 8:40HS AS 15:00HS DE  OU DAS 15:00HS AS 21:20HS  DE SEGUNDA A SEXTA E AOS SÁBADOS 9:40HS AS 16:00HS, SALARIO R$ 1522,28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MECÂNICO MOTO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CNH A/B, TRABALHAR EM CONCHAL, SALARIO R$ 4.000,00 + AJUDA DE CUSTO, HORAS EXTRAS E BONIFICAÇÃO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ESTAGIÁRIO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SUPERIOR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CURSANDO ADMINISTRATIVO, CONTABILIDADE OU DIREITO, ATENDIMENTO AO PUBLICO E ROTINAS ADMINISTRATIVAS, HORÁRIO DE TRABALHO DAS 07:00HS AS 13:00HS, SALARIO R$ 1.200,00,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CHAPEIRO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NÃO EXIGIDO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CONHECIMENTO NA FUNÇÃO, HORÁRIO DE TRABALHO DAS 16:00HS AS 23:50HS, SALARIO R$ 1.933,00 + SEGURO DE VIDA + VALE ALIMENTAÇÃO,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PIZZAIOLO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SALARIO R$ 1.900,00 + GORJETA R$ 160,00 + CESTA BÁSICA R$ 140,00 + COMISSÃO + VALE TRANSPORTE R$300,00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OPERADOR EMPILHADEIRA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SALARIO R$ 3.150,00 + VALE ALIMENTAÇÃO + VALE REFEIÇÃO + CONVENIO MEDICO + FRETADO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COZINHEIRA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RESPONSÁVEL PELO PREPARO DOS PRATOS CONFORME CARDÁPIO, SALARIO 3.200,00 + GORJETA R$ 160,00 + CESTA BÁSICA R$ 140,00 + COMISSÃO + VALE TRANSPORTE R$300,00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AUXILIAR DE COZINHA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NÃO EXIGIDO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CONHECIMENTO NA FUNÇÃO, HORÁRIO DE TRABALHO DAS 16:00HS AS 23:50HS, SALARIO R$ 1.933,00 + SEGURO DE VIDA + VALE ALIMENTAÇÃO,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PIZZAIOLO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NÃO EXIGIDO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CONHECIMENTO NA FUNÇÃO, HORÁRIO DE TRABALHO DAS 16:00HS AS 23:50HS, SALARIO R$ 1.933,00 + SEGURO DE VIDA + VALE ALIMENTAÇÃO,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AJUDANTE DE COZINHA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SALARIO R$ 1.900,00 + GORJETA R$ 160,00 + CESTA BÁSICA R$ 140,00 + COMISSÃO + VALE TRANSPORTE R$300,00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CALDEIRISTA NOTURNO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12X36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CNH C/B, CONHECIMENTO EM INFORMÁTICA, HABILITADO PARA DIRIGIR TRATOR, SALARIO R$ 2.572,22 + PREMIO R$ 250,00 + CARTÃO ALIMENTAÇÃO R$ 250,00 + ADICIONAL NOTURNO / INSALUBRIDADE PAGO A KM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AUXILIAR ALMOXARIFADO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04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APOIO NA ORGANIZAÇÃO E MOVIMENTAÇÃO DE MATERIAIS, REALIZAR LIMPEZA E CONSERVAÇÃO DA ÁREA, SALARIO R$ 2.354,10 + VALE TRANSPORTE E VALE REFEIÇÃO + CONVENIO MEDICO + FRETADO. SOMENTE MORADORES DE ARTUR NOGUEIRA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 COSMÓPOLIS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FARMACÊUTICO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SUPERIOR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SALARIO R$ 4.455,00 + COMISSÕES DE VENDAS + CONVENIO FARMÁCIA, HORÁRIO DE TRABALHO DAS 14:00HS AS 23:00HS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ORÇAMENTISTA COMERCIAL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CONHECIMENTO NA FUNÇÃO, ATENDIMENTO AO CLIENTE (PRESENCIAL,TELEFONE E ONLINE ) NECESSÁRIO CONHECIMENTO AVANÇADO EM EXCEL E INFORMÁTICA.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INSTALADOR DE CORTINAS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INSTALAR CORTINAS E PERSIANAS COM CONHECIMENTOS NA UTILIZAÇÃO DE FERRAMENTAS BÁSICAS COMO FURADEIRA, PARAFUSADEIRA, CONHECIMENTO EM MEDIDAS, SALARIO R$ 1.943,67 +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CESTA BÁSICA E ALIMENTAÇÃO QUANDO ESTIVER EM OUTRA CIDADE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AÇOUGUEIRO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COMPROVADA, CNH B/C, POSSUIR VEICULO PARA TRABALHO ( COSMÓPOLIS )  SALARIO R$ 2.350,00 + R$ 250,00 VALE COMPRA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AUXILIAR DE GALVANIZAÇÃO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03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NÃO EXIGIDO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EXECUTAR TAREFAS E ATIVIDADES DE APOIO AOS SETORES DE EXPEDIÇÃO E GALVÂNICA, FAZER O PREPARO DA PEÇAS QUE RECEBERÃO O TRATAMENTO QUÍMICO, SALARIO R$ 2.220,00 + PREMIAÇÃO E BONIFICAÇÕES + CAFÉ DA MANHÃ + ALMOÇO + FRETADO, DISPONIBILIDADE DE HORÁRIO E VIAGENS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COSTUREIRA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09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EM MAQUINAS COMO: RETA, VIÉS, INTERIOQUE,CASEADEIRAS E TRAVETE, SALARIO R$ 2.376,00 + REFEIÇÃO NO LOCAL + PLANO MEDICO E ODONTO + VALE ALIMENTAÇÃO + FRETADO.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FARMACÊUTICO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SUPERIOR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RESPONSÁVEL POR GARANTIR O CUMPRIMENTO DAS REGULAMENTAÇÕES LOCAIS E NACIONAIS, OFERECER ORIENTAÇÕES AOS CLIENTES SOBRE MEDICAMENTOS E CUIDADOS DE SAÚDE, ALÉM DE SUPERVISIONAR AS ATIVIDADES RELACIONADAS A DISPENSAÇÃO DE MEDICAMENTOS, SALARIO R$ 4.647,65 + COMISSÃO + ASSISTÊNCIA E ODONTO MEDICA + CONVENIO COM FARMÁCIA E ÓTICA + SEGURO DE VIDA + TRANSPORTE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COZINHEIRO (A)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COZINHA INDUSTRIAL, SALARIO R$ 1990,82 + CESTA BÁSICA + VALE TRANSPORTE + ALIMENTAÇÃO NO LOCAL + CONVENIO MÉDIO E ODONTO ( OPCIONAL APOS A EXPERIENCIA ), SOMENTE MORADORES DE ARTUR NOGUEIRA.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AJUDANTE DE ESQUADRIAS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AUXILIAR NA PRODUÇÃO, SALARIO R$ 1.794,00 + CESTA BÁSICA,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OPERADOR DE LOGÍSTICA 1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10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CURSO DE OPERADOR DE EMPILHADEIRA, REALIZAR CARGA, DESCARGA E MOVIMENTAÇÃO DE MATERIAIS COM EMPILHADEIRA, ATUAR NO APOIO À INVENTÁRIOS, ORGANIZAÇÃO E LIMPEZA 5S, CNH B/DSALARIO R$ 2.136,35 + PLANO MEDICO E ODONTO + REFEIÇÃO NO LOCAL + VALE ALIMENTAÇÃO R$ 500,00 + VALE TRANSPORTE OU CARTÃO TICKET CAR + PLR ANUAL , SOMENTE MORADORES DE ARTUR NOGUEIRA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PULVERIZADOR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SALARIO R$ 2.289,97 + CAFE DA MANHÃ + PREMIO R$ 250,00 + INSALUBRIDADE + TRANSPORTE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AJUDANTE GERAL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10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REALIZAR SEPARAÇÃO E PREPARAÇÃO DE PRODUTOS MANUALMENTE, ORGANIZAÇÃO E LIMPEZA NO LOCAL DE TRABALHO, CNH A/B, HORÁRIO DE TRABALHO TURNOS : 1º) 06:00HS AS 14:20HS, 2º) 14:20HS AS 22:35 3º) 22:35HS AS 06:00HS, SALARIO R$ 2.136,35 + PLANO MEDICO E ODONTO + REFEIÇÃO NO LOCAL + VALE ALIMENTAÇÃO R$ 500,00 + VALE TRANSPORTE OU CARTÃO TICKET CAR + PLR ANUAL DE R$ 1.200,00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AUXILIAR DE PRODUÇÃO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30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 OU</w:t>
            </w:r>
          </w:p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CURSANDO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FABRICA DE COLCHÃO, SALARIO R$ 2.242,62 + CESTA BÁSICA + AJUDA DE CUSTO MENSAL R$ 100,00,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COSTUREIRA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 OU</w:t>
            </w:r>
          </w:p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CURSANDO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FABRICA DE COLCHÃO, SALARIO R$ 2.242,62 + CESTA BÁSICA + AJUDA DE CUSTO MENSAL R$ 100,00,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ESTOQUISTA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color w:val="443205"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RECEBIMENTO DE MERCADORIAS, SALARIO R$ 2.000,00 + CESTA BÁSICA + VALE TRANSPORTE + PLANO MEDICO E ODONTO,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ELETRICISTA INSTALADOR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TÉCNICO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EM COMANDOS ELÉTRICOS E INSTALAÇÕES, CNH B, DISPONIBILIDADE PARA VIAGENS, SALARIO R$ 3.080,00 + 30% ADICIONAL + REFEIÇÃO R$ 35,00 DIA ÚTIL + CESTA BÁSICA R$ 400,00 + PERNOITE R$ 200,00 + PLANO MEDICO R$ 350,00,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AJUDANTE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SALARIO R$ 2.113,96, APOS EXPERIENCIA REAJUSTE SALARIAL E VALE ALIMENTAÇÃO,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SERVIÇOS GERAIS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CARGA, DESCARGA, MANUTENÇÃO, CNH A/B, POSSUIR VEICULO, SALARIO R$ 2.400,00 + VALE ALIMENTAÇÃO R$740,00, SOMENTE MORADORES DE ARTUR NOGUEIRA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AUXILIAR DE LINHA PRODUÇÃO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03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PRODUÇÃO, SALARIO R$ 1.899,63 + PLANO DE SAÚDE E ODONTO + VALE TRANSPORTE +VALE ALIMENTAÇÃO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SOLDADOR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03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SALARIO R$ 1.899,63 A 2.200,00 DEPENDENDO DA EXPERIENCIA + PLANO DE SAÚDE E ODONTO + VALE TRANSPORTE + VALE ALIMENTAÇÃO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MONTADOR HIDRÁULICO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02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TER EXPERIENCIA NA FUNÇÃO, CONHECIMENTO EM SERRALHERIA, SALARIO R$ 1.899,63 A 2.300,00 DEPENDENDO DA EXPERIENCIA + PLANO DE SAÚDE E ODONTO + VALE TRANSPORTE + VALE ALIMENTAÇÃO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TORNEIRO MECÂNICO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EM TORNO CNC, LER E INTERPRETAR DESENHO TÉCNICO, UTILIZAÇÃO DE INSTRUMENTO DE MEDIÇÃO, SALARIO NÃO DIVULGADO PELA EMPRESA, CONVENIO MEDICO E VALE TRANSPORTE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PINTOR ELETROSTÁTICO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03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ENSINO MÉDIO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EFETUAR PINTURA ELETROSTÁTICA EM TODAS AS PEÇAS SOLICITADAS, SALARIO R$ 2.474,00 + VALE TRANSPORTE + CESTA BÁSICA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MONTADOR ESTRUTURAS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METÁLICAS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 NA FUNÇÃO, CNH B SALARIO R$ 3.000,00 + VALE ALIMENTAÇÃO R$ 300,00 + CESTA NATAL + BRINDE NO DIA DO ANIVERSÁRIO, SOMENTE MORADORES DE ARTUR NOGUEIRA.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SOLDADOR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SOLDA DE ESTRUTURAS METÁLICAS  CNH B SALARIO R$ 3.000,00 + VALE ALIMENTAÇÃO R$ 300,00 + CESTA NATAL + BRINDE NO DIA DO ANIVERSÁRIO, SOMENTE MORADORES DE ARTUR NOGUEIRA.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AUXILIAR DE MECÂNICO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CNH B, SALARIO R$ 2.000,00 + CESTA BÁSICA E TRANSPORTE, SOMENTE MORADORES DE ARTUR NOGUEIRA.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MECÂNICO INDUSTRIAL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AGRÍCOLA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CNH B, SALARIO R$ 3.000,00 + CESTA BÁSICA E TRANSPORTE, SOMENTE MORADORES DE ARTUR NOGUEIRA.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AUXILIAR DE LINHA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PRODUÇÃO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05 VAGAS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CNH A/B, SALARIO R$ 2.186,28 + CAFE DA MANHA + ALMOÇO NO LOCAL + CONVENIO FARMÁCIA + CARTÃO PARA AJUDA DE CUSTO DESLOCAMENTO R$ 230,00 + SEGURO DE VIDA + PLR + VALE ALIMENTAÇÃO R$ 170,00 + BONIFICAÇÃO R$ 300,00.</w:t>
            </w:r>
          </w:p>
        </w:tc>
      </w:tr>
      <w:tr>
        <w:trPr>
          <w:trHeight w:val="1551" w:hRule="atLeast"/>
        </w:trPr>
        <w:tc>
          <w:tcPr>
            <w:tcW w:w="4411" w:type="dxa"/>
            <w:tcBorders>
              <w:top w:val="nil"/>
            </w:tcBorders>
            <w:shd w:fill="DDDDDD" w:val="clear"/>
            <w:vAlign w:val="center"/>
          </w:tcPr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JARDINEIRO (TEKA)</w:t>
            </w:r>
          </w:p>
          <w:p>
            <w:pPr>
              <w:pStyle w:val="Normal"/>
              <w:widowControl/>
              <w:tabs>
                <w:tab w:val="clear" w:pos="708"/>
                <w:tab w:val="center" w:pos="16018" w:leader="none"/>
              </w:tabs>
              <w:suppressAutoHyphens w:val="true"/>
              <w:spacing w:lineRule="auto" w:line="240" w:before="0" w:after="0"/>
              <w:jc w:val="center"/>
              <w:rPr>
                <w:rFonts w:ascii="Arial" w:hAnsi="Arial"/>
              </w:rPr>
            </w:pPr>
            <w:r>
              <w:rPr>
                <w:rFonts w:eastAsia="" w:cs="" w:ascii="Arial" w:hAnsi="Arial" w:cstheme="minorBidi" w:eastAsiaTheme="minorEastAsia"/>
                <w:b/>
                <w:bCs/>
                <w:sz w:val="24"/>
                <w:szCs w:val="24"/>
                <w:shd w:fill="DEDCE6" w:val="clear"/>
              </w:rPr>
              <w:t>01 VAGA</w:t>
            </w:r>
          </w:p>
        </w:tc>
        <w:tc>
          <w:tcPr>
            <w:tcW w:w="3973" w:type="dxa"/>
            <w:tcBorders>
              <w:top w:val="nil"/>
            </w:tcBorders>
            <w:vAlign w:val="center"/>
          </w:tcPr>
          <w:p>
            <w:pPr>
              <w:pStyle w:val="Header"/>
              <w:widowControl/>
              <w:tabs>
                <w:tab w:val="clear" w:pos="4419"/>
                <w:tab w:val="clear" w:pos="8838"/>
                <w:tab w:val="center" w:pos="16018" w:leader="none"/>
              </w:tabs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FUNDAMENTAL</w:t>
            </w:r>
          </w:p>
        </w:tc>
        <w:tc>
          <w:tcPr>
            <w:tcW w:w="7117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EXPERIENCIA, PLANTAÇÃO, CRIAÇÃO DE JARDINS, PODA DE ARVORES, CUIDADO DE FLORES DE AMBIENTE EXTERNO E INTERNO, CORTE DE GRAMA, SALARIO NÃO DIVULGADO PELA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EMPRESA, REFEIÇÃO NO LOCAL, CONVENIO MEDICO E ODONTO.</w:t>
            </w:r>
          </w:p>
        </w:tc>
      </w:tr>
    </w:tbl>
    <w:p>
      <w:pPr>
        <w:pStyle w:val="Normal"/>
        <w:tabs>
          <w:tab w:val="left" w:pos="708" w:leader="none"/>
          <w:tab w:val="left" w:pos="1337" w:leader="none"/>
          <w:tab w:val="left" w:pos="4954" w:leader="none"/>
          <w:tab w:val="left" w:pos="12823" w:leader="none"/>
        </w:tabs>
        <w:rPr>
          <w:rFonts w:ascii="Arial Black" w:hAnsi="Arial Black" w:cs="Arial"/>
          <w:b/>
          <w:bCs/>
          <w:sz w:val="24"/>
          <w:szCs w:val="24"/>
        </w:rPr>
      </w:pPr>
      <w:r>
        <w:rPr>
          <w:rFonts w:cs="Arial" w:ascii="Arial Black" w:hAnsi="Arial Black"/>
          <w:b/>
          <w:bCs/>
          <w:sz w:val="24"/>
          <w:szCs w:val="24"/>
        </w:rPr>
      </w:r>
    </w:p>
    <w:p>
      <w:pPr>
        <w:pStyle w:val="Normal"/>
        <w:tabs>
          <w:tab w:val="left" w:pos="708" w:leader="none"/>
          <w:tab w:val="left" w:pos="1337" w:leader="none"/>
          <w:tab w:val="left" w:pos="4954" w:leader="none"/>
          <w:tab w:val="left" w:pos="12823" w:leader="none"/>
        </w:tabs>
        <w:spacing w:before="0" w:after="200"/>
        <w:rPr>
          <w:rFonts w:ascii="Arial Black" w:hAnsi="Arial Black" w:cs="Arial"/>
          <w:b/>
          <w:bCs/>
          <w:sz w:val="24"/>
          <w:szCs w:val="24"/>
        </w:rPr>
      </w:pPr>
      <w:r>
        <w:rPr>
          <w:rFonts w:cs="Arial" w:ascii="Arial Black" w:hAnsi="Arial Black"/>
          <w:b/>
          <w:bCs/>
          <w:sz w:val="24"/>
          <w:szCs w:val="24"/>
        </w:rPr>
      </w:r>
    </w:p>
    <w:sectPr>
      <w:type w:val="nextPage"/>
      <w:pgSz w:orient="landscape" w:w="16838" w:h="11906"/>
      <w:pgMar w:left="720" w:right="720" w:gutter="0" w:header="0" w:top="142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Black">
    <w:charset w:val="00"/>
    <w:family w:val="roman"/>
    <w:pitch w:val="variable"/>
  </w:font>
  <w:font w:name="Arial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f7b2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t-BR" w:eastAsia="pt-BR" w:bidi="ar-SA"/>
    </w:rPr>
  </w:style>
  <w:style w:type="paragraph" w:styleId="Heading4">
    <w:name w:val="Heading 4"/>
    <w:basedOn w:val="Ttulo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qFormat/>
    <w:rsid w:val="006952d1"/>
    <w:rPr>
      <w:rFonts w:ascii="Times New Roman" w:hAnsi="Times New Roman" w:eastAsia="Times New Roman" w:cs="Times New Roman"/>
      <w:kern w:val="2"/>
      <w:sz w:val="20"/>
      <w:szCs w:val="20"/>
      <w:lang w:eastAsia="ar-SA"/>
    </w:rPr>
  </w:style>
  <w:style w:type="character" w:styleId="RodapChar" w:customStyle="1">
    <w:name w:val="Rodapé Char"/>
    <w:basedOn w:val="DefaultParagraphFont"/>
    <w:uiPriority w:val="99"/>
    <w:qFormat/>
    <w:rsid w:val="006952d1"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6952d1"/>
    <w:rPr>
      <w:rFonts w:ascii="Tahoma" w:hAnsi="Tahoma" w:cs="Tahoma"/>
      <w:sz w:val="16"/>
      <w:szCs w:val="16"/>
    </w:rPr>
  </w:style>
  <w:style w:type="character" w:styleId="hgkelc" w:customStyle="1">
    <w:name w:val="hgkelc"/>
    <w:basedOn w:val="DefaultParagraphFont"/>
    <w:qFormat/>
    <w:rsid w:val="00af2707"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rsid w:val="006952d1"/>
    <w:pPr>
      <w:tabs>
        <w:tab w:val="clear" w:pos="708"/>
        <w:tab w:val="center" w:pos="4419" w:leader="none"/>
        <w:tab w:val="right" w:pos="8838" w:leader="none"/>
      </w:tabs>
      <w:suppressAutoHyphens w:val="true"/>
      <w:spacing w:lineRule="auto" w:line="240" w:before="0" w:after="0"/>
    </w:pPr>
    <w:rPr>
      <w:rFonts w:ascii="Times New Roman" w:hAnsi="Times New Roman" w:eastAsia="Times New Roman" w:cs="Times New Roman"/>
      <w:kern w:val="2"/>
      <w:sz w:val="20"/>
      <w:szCs w:val="20"/>
      <w:lang w:eastAsia="ar-SA"/>
    </w:rPr>
  </w:style>
  <w:style w:type="paragraph" w:styleId="Footer">
    <w:name w:val="Footer"/>
    <w:basedOn w:val="Normal"/>
    <w:link w:val="RodapChar"/>
    <w:uiPriority w:val="99"/>
    <w:unhideWhenUsed/>
    <w:rsid w:val="006952d1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6952d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84a47"/>
    <w:pPr>
      <w:spacing w:before="0" w:after="200"/>
      <w:ind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d7275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Contedodoquadro">
    <w:name w:val="Conteúdo do quadro"/>
    <w:basedOn w:val="Normal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6952d1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E8636-BF29-4CC8-9BDE-1714880A2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1804</TotalTime>
  <Application>LibreOffice/24.2.7.2$Windows_X86_64 LibreOffice_project/ee3885777aa7032db5a9b65deec9457448a91162</Application>
  <AppVersion>15.0000</AppVersion>
  <Pages>7</Pages>
  <Words>1352</Words>
  <Characters>7493</Characters>
  <CharactersWithSpaces>8691</CharactersWithSpaces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2024-10-30T15:54:00Z</dcterms:created>
  <dc:creator>patarturnogueira</dc:creator>
  <dc:description/>
  <dc:language>pt-BR</dc:language>
  <cp:lastModifiedBy/>
  <cp:lastPrinted>2025-05-19T14:39:49Z</cp:lastPrinted>
  <dcterms:modified xsi:type="dcterms:W3CDTF">2025-05-19T15:51:02Z</dcterms:modified>
  <cp:revision>88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